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Bu edebi akımda sanatçı dış dünyayı olduğu gibi değil de kendinde uyandırdığı izlenimlerle anlatır. Bu yüzden bu akımda duyular bizlere dış dünyayı olduğu gibi değil, onu bizlere değiştirerek ulaştırır görüşü vardır.</w:t>
      </w:r>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1-)</w:t>
      </w:r>
      <w:r w:rsidRPr="006B5F27">
        <w:rPr>
          <w:rFonts w:ascii="Times New Roman" w:hAnsi="Times New Roman" w:cs="Times New Roman"/>
          <w:b/>
          <w:bCs/>
          <w:sz w:val="24"/>
          <w:szCs w:val="24"/>
        </w:rPr>
        <w:t xml:space="preserve">Yukarıdaki paragrafta hangi Edebi akımdan </w:t>
      </w:r>
      <w:proofErr w:type="gramStart"/>
      <w:r w:rsidRPr="006B5F27">
        <w:rPr>
          <w:rFonts w:ascii="Times New Roman" w:hAnsi="Times New Roman" w:cs="Times New Roman"/>
          <w:b/>
          <w:bCs/>
          <w:sz w:val="24"/>
          <w:szCs w:val="24"/>
        </w:rPr>
        <w:t>bahsedilmiştir</w:t>
      </w:r>
      <w:r w:rsidRPr="006B5F27">
        <w:rPr>
          <w:rFonts w:ascii="Times New Roman" w:hAnsi="Times New Roman" w:cs="Times New Roman"/>
          <w:sz w:val="24"/>
          <w:szCs w:val="24"/>
        </w:rPr>
        <w:t xml:space="preserve"> ?</w:t>
      </w:r>
      <w:proofErr w:type="gramEnd"/>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A) Klasisizm</w:t>
      </w:r>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B) Fütürizm</w:t>
      </w:r>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C) Dadaizm</w:t>
      </w:r>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D) Romantizm</w:t>
      </w:r>
    </w:p>
    <w:p w:rsidR="00DE79C9" w:rsidRPr="006B5F27" w:rsidRDefault="00DE79C9" w:rsidP="00DE79C9">
      <w:pPr>
        <w:rPr>
          <w:rFonts w:ascii="Times New Roman" w:hAnsi="Times New Roman" w:cs="Times New Roman"/>
          <w:sz w:val="24"/>
          <w:szCs w:val="24"/>
        </w:rPr>
      </w:pPr>
      <w:r w:rsidRPr="006B5F27">
        <w:rPr>
          <w:rFonts w:ascii="Times New Roman" w:hAnsi="Times New Roman" w:cs="Times New Roman"/>
          <w:sz w:val="24"/>
          <w:szCs w:val="24"/>
        </w:rPr>
        <w:t>E) Empresyonizm</w:t>
      </w:r>
    </w:p>
    <w:p w:rsidR="00DE79C9" w:rsidRPr="006B5F27"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I-Bu akımda akıl ve sağduyu çok önemlidir.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II-İnsanların her yerde aynı olduklarını ve değişemeyeceklerini söyler ve bu yüzden değişmez tipler yaratmışlardır.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III-Kahramanlar hep soylu tabakadandır.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IV-</w:t>
      </w:r>
      <w:proofErr w:type="gramStart"/>
      <w:r w:rsidRPr="006B5F27">
        <w:rPr>
          <w:rFonts w:ascii="Times New Roman" w:hAnsi="Times New Roman" w:cs="Times New Roman"/>
          <w:sz w:val="24"/>
          <w:szCs w:val="24"/>
        </w:rPr>
        <w:t>Anlatımda sokak</w:t>
      </w:r>
      <w:proofErr w:type="gramEnd"/>
      <w:r w:rsidRPr="006B5F27">
        <w:rPr>
          <w:rFonts w:ascii="Times New Roman" w:hAnsi="Times New Roman" w:cs="Times New Roman"/>
          <w:sz w:val="24"/>
          <w:szCs w:val="24"/>
        </w:rPr>
        <w:t xml:space="preserve"> dilini değil de, seçkin çevrelerin dilini yalın bir şekilde kullanmışlardır.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V-En önemli temsilcilerinden biri de "</w:t>
      </w:r>
      <w:proofErr w:type="spellStart"/>
      <w:r w:rsidRPr="006B5F27">
        <w:rPr>
          <w:rFonts w:ascii="Times New Roman" w:hAnsi="Times New Roman" w:cs="Times New Roman"/>
          <w:sz w:val="24"/>
          <w:szCs w:val="24"/>
        </w:rPr>
        <w:t>Molliere"dir</w:t>
      </w:r>
      <w:proofErr w:type="spellEnd"/>
      <w:r w:rsidRPr="006B5F27">
        <w:rPr>
          <w:rFonts w:ascii="Times New Roman" w:hAnsi="Times New Roman" w:cs="Times New Roman"/>
          <w:sz w:val="24"/>
          <w:szCs w:val="24"/>
        </w:rPr>
        <w:t>.</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4-)</w:t>
      </w:r>
      <w:r w:rsidRPr="006B5F27">
        <w:rPr>
          <w:rFonts w:ascii="Times New Roman" w:hAnsi="Times New Roman" w:cs="Times New Roman"/>
          <w:b/>
          <w:bCs/>
          <w:sz w:val="24"/>
          <w:szCs w:val="24"/>
        </w:rPr>
        <w:t>Özellikleri verilen akım aşağıdakilerden hangisidir?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A)Romantizm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B)Klasisizm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C)Hümanizm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D)Natüralizm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E)Sürrealizm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lastRenderedPageBreak/>
        <w:t xml:space="preserve">2-) </w:t>
      </w:r>
      <w:r w:rsidRPr="006B5F27">
        <w:rPr>
          <w:rFonts w:ascii="Times New Roman" w:hAnsi="Times New Roman" w:cs="Times New Roman"/>
          <w:b/>
          <w:bCs/>
          <w:sz w:val="24"/>
          <w:szCs w:val="24"/>
        </w:rPr>
        <w:t>Aşağıdaki sanatçılardan hangisi Realizm akımından etkilenmiştir?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w:t>
      </w:r>
      <w:proofErr w:type="spellStart"/>
      <w:r w:rsidRPr="006B5F27">
        <w:rPr>
          <w:rFonts w:ascii="Times New Roman" w:hAnsi="Times New Roman" w:cs="Times New Roman"/>
          <w:sz w:val="24"/>
          <w:szCs w:val="24"/>
        </w:rPr>
        <w:t>Lamartine</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w:t>
      </w:r>
      <w:proofErr w:type="spellStart"/>
      <w:r w:rsidRPr="006B5F27">
        <w:rPr>
          <w:rFonts w:ascii="Times New Roman" w:hAnsi="Times New Roman" w:cs="Times New Roman"/>
          <w:sz w:val="24"/>
          <w:szCs w:val="24"/>
        </w:rPr>
        <w:t>Flaubert</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w:t>
      </w:r>
      <w:proofErr w:type="spellStart"/>
      <w:r w:rsidRPr="006B5F27">
        <w:rPr>
          <w:rFonts w:ascii="Times New Roman" w:hAnsi="Times New Roman" w:cs="Times New Roman"/>
          <w:sz w:val="24"/>
          <w:szCs w:val="24"/>
        </w:rPr>
        <w:t>Balzac</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w:t>
      </w:r>
      <w:proofErr w:type="spellStart"/>
      <w:r w:rsidRPr="006B5F27">
        <w:rPr>
          <w:rFonts w:ascii="Times New Roman" w:hAnsi="Times New Roman" w:cs="Times New Roman"/>
          <w:sz w:val="24"/>
          <w:szCs w:val="24"/>
        </w:rPr>
        <w:t>Stendhat</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E)Tolstoy</w:t>
      </w: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 Önemli olan konu değildir, konunun nasıl işlendiğidir.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II- Duygu, coşku ve hayat önemlidir.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III- Güzellik anlam kapalılığıdır.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IV- Duygulardan çok betimlemeye önem vermiş şiir alanında gelişmiştir.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3-)</w:t>
      </w:r>
      <w:r w:rsidRPr="006B5F27">
        <w:rPr>
          <w:rFonts w:ascii="Times New Roman" w:hAnsi="Times New Roman" w:cs="Times New Roman"/>
          <w:b/>
          <w:bCs/>
          <w:sz w:val="24"/>
          <w:szCs w:val="24"/>
        </w:rPr>
        <w:t>Yukarıda özelliği verilmeyen akım aşağıdakilerden hangisidir?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w:t>
      </w:r>
      <w:proofErr w:type="spellStart"/>
      <w:r w:rsidRPr="006B5F27">
        <w:rPr>
          <w:rFonts w:ascii="Times New Roman" w:hAnsi="Times New Roman" w:cs="Times New Roman"/>
          <w:sz w:val="24"/>
          <w:szCs w:val="24"/>
        </w:rPr>
        <w:t>Parnasizm</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B)Sembolizm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w:t>
      </w:r>
      <w:proofErr w:type="spellStart"/>
      <w:r w:rsidRPr="006B5F27">
        <w:rPr>
          <w:rFonts w:ascii="Times New Roman" w:hAnsi="Times New Roman" w:cs="Times New Roman"/>
          <w:sz w:val="24"/>
          <w:szCs w:val="24"/>
        </w:rPr>
        <w:t>Klasizm</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E)Romantizm</w:t>
      </w:r>
    </w:p>
    <w:p w:rsidR="00DE79C9"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lastRenderedPageBreak/>
        <w:t xml:space="preserve">5-)Freud'un görüşleri dikkate alınarak açılan bir sanat akımıdır. İnsanı bütünüyle kavramak istiyorsak onu bilinçaltı, rüya ve düşleri de edebiyata kaynaklık etmelidir görüşü </w:t>
      </w:r>
      <w:proofErr w:type="gramStart"/>
      <w:r w:rsidRPr="006B5F27">
        <w:rPr>
          <w:rFonts w:ascii="Times New Roman" w:hAnsi="Times New Roman" w:cs="Times New Roman"/>
          <w:sz w:val="24"/>
          <w:szCs w:val="24"/>
        </w:rPr>
        <w:t>hakimdir</w:t>
      </w:r>
      <w:proofErr w:type="gramEnd"/>
      <w:r w:rsidRPr="006B5F27">
        <w:rPr>
          <w:rFonts w:ascii="Times New Roman" w:hAnsi="Times New Roman" w:cs="Times New Roman"/>
          <w:sz w:val="24"/>
          <w:szCs w:val="24"/>
        </w:rPr>
        <w:t xml:space="preserve">. Bu akımda içinden geldiği gibi yazmak en önemli özelliktir. Bu akımda insan boşluklardan dolayı kapalı bir kutu gibi görülür. </w:t>
      </w:r>
      <w:proofErr w:type="spellStart"/>
      <w:r w:rsidRPr="006B5F27">
        <w:rPr>
          <w:rFonts w:ascii="Times New Roman" w:hAnsi="Times New Roman" w:cs="Times New Roman"/>
          <w:sz w:val="24"/>
          <w:szCs w:val="24"/>
        </w:rPr>
        <w:t>Andre</w:t>
      </w:r>
      <w:proofErr w:type="spellEnd"/>
      <w:r w:rsidRPr="006B5F27">
        <w:rPr>
          <w:rFonts w:ascii="Times New Roman" w:hAnsi="Times New Roman" w:cs="Times New Roman"/>
          <w:sz w:val="24"/>
          <w:szCs w:val="24"/>
        </w:rPr>
        <w:t xml:space="preserve"> </w:t>
      </w:r>
      <w:proofErr w:type="spellStart"/>
      <w:r w:rsidRPr="006B5F27">
        <w:rPr>
          <w:rFonts w:ascii="Times New Roman" w:hAnsi="Times New Roman" w:cs="Times New Roman"/>
          <w:sz w:val="24"/>
          <w:szCs w:val="24"/>
        </w:rPr>
        <w:t>Breton</w:t>
      </w:r>
      <w:proofErr w:type="spellEnd"/>
      <w:r w:rsidRPr="006B5F27">
        <w:rPr>
          <w:rFonts w:ascii="Times New Roman" w:hAnsi="Times New Roman" w:cs="Times New Roman"/>
          <w:sz w:val="24"/>
          <w:szCs w:val="24"/>
        </w:rPr>
        <w:t xml:space="preserve">, Paul </w:t>
      </w:r>
      <w:proofErr w:type="spellStart"/>
      <w:r w:rsidRPr="006B5F27">
        <w:rPr>
          <w:rFonts w:ascii="Times New Roman" w:hAnsi="Times New Roman" w:cs="Times New Roman"/>
          <w:sz w:val="24"/>
          <w:szCs w:val="24"/>
        </w:rPr>
        <w:t>Eluard</w:t>
      </w:r>
      <w:proofErr w:type="spellEnd"/>
      <w:r w:rsidRPr="006B5F27">
        <w:rPr>
          <w:rFonts w:ascii="Times New Roman" w:hAnsi="Times New Roman" w:cs="Times New Roman"/>
          <w:sz w:val="24"/>
          <w:szCs w:val="24"/>
        </w:rPr>
        <w:t xml:space="preserve">, Orhan Veli bu akımdan etkilenmiştir. </w:t>
      </w:r>
    </w:p>
    <w:p w:rsidR="00DE79C9" w:rsidRPr="006B5F27" w:rsidRDefault="00DE79C9" w:rsidP="00DE79C9">
      <w:pPr>
        <w:jc w:val="both"/>
        <w:rPr>
          <w:rFonts w:ascii="Times New Roman" w:hAnsi="Times New Roman" w:cs="Times New Roman"/>
          <w:b/>
          <w:bCs/>
          <w:sz w:val="24"/>
          <w:szCs w:val="24"/>
        </w:rPr>
      </w:pPr>
      <w:r w:rsidRPr="006B5F27">
        <w:rPr>
          <w:rFonts w:ascii="Times New Roman" w:hAnsi="Times New Roman" w:cs="Times New Roman"/>
          <w:b/>
          <w:bCs/>
          <w:sz w:val="24"/>
          <w:szCs w:val="24"/>
        </w:rPr>
        <w:t xml:space="preserve">Yukarıda söz edilen akım aşağıdakilerden </w:t>
      </w:r>
      <w:proofErr w:type="gramStart"/>
      <w:r w:rsidRPr="006B5F27">
        <w:rPr>
          <w:rFonts w:ascii="Times New Roman" w:hAnsi="Times New Roman" w:cs="Times New Roman"/>
          <w:b/>
          <w:bCs/>
          <w:sz w:val="24"/>
          <w:szCs w:val="24"/>
        </w:rPr>
        <w:t>hangisidir ?</w:t>
      </w:r>
      <w:proofErr w:type="gram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A)Ekspresyonizm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B)Dadaizm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C)Sürrealizm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D)Fütürizm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E)Empresyonizm</w:t>
      </w:r>
    </w:p>
    <w:p w:rsidR="00DE79C9" w:rsidRPr="006B5F27"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 xml:space="preserve">Konular tarihten ve ulusal kültürden alınır. Yapıtlarda aşk, doğa, ölüm vs. gibi konular işlenir. Sanat toplum içindir anlayışı </w:t>
      </w:r>
      <w:proofErr w:type="gramStart"/>
      <w:r w:rsidRPr="006B5F27">
        <w:rPr>
          <w:rFonts w:ascii="Times New Roman" w:hAnsi="Times New Roman" w:cs="Times New Roman"/>
          <w:sz w:val="24"/>
          <w:szCs w:val="24"/>
        </w:rPr>
        <w:t>hakimdir</w:t>
      </w:r>
      <w:proofErr w:type="gramEnd"/>
      <w:r w:rsidRPr="006B5F27">
        <w:rPr>
          <w:rFonts w:ascii="Times New Roman" w:hAnsi="Times New Roman" w:cs="Times New Roman"/>
          <w:sz w:val="24"/>
          <w:szCs w:val="24"/>
        </w:rPr>
        <w:t>. Karşıtlıklardan yararlanır.(iyi-kötü, ak-kara...) Klasisizme tepki olarak ortaya çıkmıştır. Bu akımda duygu coşku ve hayal önemlidir.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6-)</w:t>
      </w:r>
      <w:r w:rsidRPr="006B5F27">
        <w:rPr>
          <w:rFonts w:ascii="Times New Roman" w:hAnsi="Times New Roman" w:cs="Times New Roman"/>
          <w:b/>
          <w:bCs/>
          <w:sz w:val="24"/>
          <w:szCs w:val="24"/>
        </w:rPr>
        <w:t>Yukarıda özelliği verilen akım aşağıdakilerden hangisidir?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A)Klasisizm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B)Natüralizm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D)Sembolizm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E)Romantizm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lastRenderedPageBreak/>
        <w:t xml:space="preserve">7-)Türk Edebiyatında bazı sanatçılar bazı akımlarla özdeşleşmişlerdir. </w:t>
      </w:r>
      <w:r w:rsidRPr="006B5F27">
        <w:rPr>
          <w:rFonts w:ascii="Times New Roman" w:hAnsi="Times New Roman" w:cs="Times New Roman"/>
          <w:b/>
          <w:bCs/>
          <w:sz w:val="24"/>
          <w:szCs w:val="24"/>
        </w:rPr>
        <w:t xml:space="preserve">Aşağıdakilerden hangisinde yanlış </w:t>
      </w:r>
      <w:proofErr w:type="gramStart"/>
      <w:r w:rsidRPr="006B5F27">
        <w:rPr>
          <w:rFonts w:ascii="Times New Roman" w:hAnsi="Times New Roman" w:cs="Times New Roman"/>
          <w:b/>
          <w:bCs/>
          <w:sz w:val="24"/>
          <w:szCs w:val="24"/>
        </w:rPr>
        <w:t>verilmiştir ?</w:t>
      </w:r>
      <w:proofErr w:type="gram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A)Şinasi -Kuralcılık</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 xml:space="preserve">B)Namık Kemal - </w:t>
      </w:r>
      <w:proofErr w:type="spellStart"/>
      <w:r w:rsidRPr="006B5F27">
        <w:rPr>
          <w:rFonts w:ascii="Times New Roman" w:hAnsi="Times New Roman" w:cs="Times New Roman"/>
          <w:sz w:val="24"/>
          <w:szCs w:val="24"/>
        </w:rPr>
        <w:t>Coşumculuk</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w:t>
      </w:r>
      <w:proofErr w:type="spellStart"/>
      <w:r w:rsidRPr="006B5F27">
        <w:rPr>
          <w:rFonts w:ascii="Times New Roman" w:hAnsi="Times New Roman" w:cs="Times New Roman"/>
          <w:sz w:val="24"/>
          <w:szCs w:val="24"/>
        </w:rPr>
        <w:t>R.Mahmut</w:t>
      </w:r>
      <w:proofErr w:type="spellEnd"/>
      <w:r w:rsidRPr="006B5F27">
        <w:rPr>
          <w:rFonts w:ascii="Times New Roman" w:hAnsi="Times New Roman" w:cs="Times New Roman"/>
          <w:sz w:val="24"/>
          <w:szCs w:val="24"/>
        </w:rPr>
        <w:t xml:space="preserve"> Ekrem- Doğalcılık</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D)Cenap Şahabettin - Şiirde gerçeklik</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E)Ahmet Haşim-Simgecilik</w:t>
      </w:r>
    </w:p>
    <w:p w:rsidR="00DE79C9" w:rsidRPr="006B5F27"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 xml:space="preserve">8-)Her akım birbirine tepki olarak oluşmuştur. </w:t>
      </w:r>
      <w:r w:rsidRPr="006B5F27">
        <w:rPr>
          <w:rFonts w:ascii="Times New Roman" w:hAnsi="Times New Roman" w:cs="Times New Roman"/>
          <w:b/>
          <w:bCs/>
          <w:sz w:val="24"/>
          <w:szCs w:val="24"/>
        </w:rPr>
        <w:t>Aşağıdakilerden hangisi bir diğerine tepki olarak doğmamıştır?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A)Romantizm-Klasisizme</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B)Natüralizm-Realizme</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C)Sembolizm-</w:t>
      </w:r>
      <w:proofErr w:type="spellStart"/>
      <w:r w:rsidRPr="006B5F27">
        <w:rPr>
          <w:rFonts w:ascii="Times New Roman" w:hAnsi="Times New Roman" w:cs="Times New Roman"/>
          <w:sz w:val="24"/>
          <w:szCs w:val="24"/>
        </w:rPr>
        <w:t>Parnasizme</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D)Realizm-Romantizme</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E)Ekspresyonizm - Empresyonizme</w:t>
      </w: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10-)</w:t>
      </w:r>
      <w:r w:rsidRPr="006B5F27">
        <w:rPr>
          <w:rFonts w:ascii="Times New Roman" w:hAnsi="Times New Roman" w:cs="Times New Roman"/>
          <w:b/>
          <w:bCs/>
          <w:sz w:val="24"/>
          <w:szCs w:val="24"/>
        </w:rPr>
        <w:t>Aşağıdakilerden hangisi sembolist değildir?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A)Baudelaire</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B)Valery</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w:t>
      </w:r>
      <w:proofErr w:type="spellStart"/>
      <w:r w:rsidRPr="006B5F27">
        <w:rPr>
          <w:rFonts w:ascii="Times New Roman" w:hAnsi="Times New Roman" w:cs="Times New Roman"/>
          <w:sz w:val="24"/>
          <w:szCs w:val="24"/>
        </w:rPr>
        <w:t>Rimbaund</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w:t>
      </w:r>
      <w:proofErr w:type="spellStart"/>
      <w:r w:rsidRPr="006B5F27">
        <w:rPr>
          <w:rFonts w:ascii="Times New Roman" w:hAnsi="Times New Roman" w:cs="Times New Roman"/>
          <w:sz w:val="24"/>
          <w:szCs w:val="24"/>
        </w:rPr>
        <w:t>Varlauine</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lastRenderedPageBreak/>
        <w:t>E)</w:t>
      </w:r>
      <w:proofErr w:type="spellStart"/>
      <w:r w:rsidRPr="006B5F27">
        <w:rPr>
          <w:rFonts w:ascii="Times New Roman" w:hAnsi="Times New Roman" w:cs="Times New Roman"/>
          <w:sz w:val="24"/>
          <w:szCs w:val="24"/>
        </w:rPr>
        <w:t>Aragon</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 xml:space="preserve">Bu akımda biçimdeki deney yöntemini sanata aktarıldığını görüyoruz. Bu akımda insanın iç dünyası ile fiziki yapısında sıkı bir ilişki olduğunu düşünmektedir. Hayatın kötü yanları eserde işlenmiş bu yüzden kötümserlik ön </w:t>
      </w:r>
      <w:proofErr w:type="spellStart"/>
      <w:proofErr w:type="gramStart"/>
      <w:r w:rsidRPr="006B5F27">
        <w:rPr>
          <w:rFonts w:ascii="Times New Roman" w:hAnsi="Times New Roman" w:cs="Times New Roman"/>
          <w:sz w:val="24"/>
          <w:szCs w:val="24"/>
        </w:rPr>
        <w:t>plandadır.Çevre</w:t>
      </w:r>
      <w:proofErr w:type="spellEnd"/>
      <w:proofErr w:type="gramEnd"/>
      <w:r w:rsidRPr="006B5F27">
        <w:rPr>
          <w:rFonts w:ascii="Times New Roman" w:hAnsi="Times New Roman" w:cs="Times New Roman"/>
          <w:sz w:val="24"/>
          <w:szCs w:val="24"/>
        </w:rPr>
        <w:t xml:space="preserve"> betimlemelerine ağırlık verilmiştir, çünkü insanı çevrenin şekillendirdiğine </w:t>
      </w:r>
      <w:proofErr w:type="spellStart"/>
      <w:r w:rsidRPr="006B5F27">
        <w:rPr>
          <w:rFonts w:ascii="Times New Roman" w:hAnsi="Times New Roman" w:cs="Times New Roman"/>
          <w:sz w:val="24"/>
          <w:szCs w:val="24"/>
        </w:rPr>
        <w:t>inanılıyor.Bu</w:t>
      </w:r>
      <w:proofErr w:type="spellEnd"/>
      <w:r w:rsidRPr="006B5F27">
        <w:rPr>
          <w:rFonts w:ascii="Times New Roman" w:hAnsi="Times New Roman" w:cs="Times New Roman"/>
          <w:sz w:val="24"/>
          <w:szCs w:val="24"/>
        </w:rPr>
        <w:t xml:space="preserve"> akımda bireysel konular yerine toplumsal konular daha çok işlenmiştir.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9-)</w:t>
      </w:r>
      <w:r w:rsidRPr="006B5F27">
        <w:rPr>
          <w:rFonts w:ascii="Times New Roman" w:hAnsi="Times New Roman" w:cs="Times New Roman"/>
          <w:b/>
          <w:bCs/>
          <w:sz w:val="24"/>
          <w:szCs w:val="24"/>
        </w:rPr>
        <w:t>Yukarıda kısaca özelliği verilen akım aşağıdakilerden hangisidir?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B)Klasisizm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C)Natüralizm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D)Romantizm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E)Hümanizm</w:t>
      </w: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Bu edebiyat akımı 20.yy ortaya çıkmış ve kurucusu "</w:t>
      </w:r>
      <w:proofErr w:type="spellStart"/>
      <w:r w:rsidRPr="006B5F27">
        <w:rPr>
          <w:rFonts w:ascii="Times New Roman" w:hAnsi="Times New Roman" w:cs="Times New Roman"/>
          <w:sz w:val="24"/>
          <w:szCs w:val="24"/>
        </w:rPr>
        <w:t>Marinetti"dir</w:t>
      </w:r>
      <w:proofErr w:type="spellEnd"/>
      <w:r w:rsidRPr="006B5F27">
        <w:rPr>
          <w:rFonts w:ascii="Times New Roman" w:hAnsi="Times New Roman" w:cs="Times New Roman"/>
          <w:sz w:val="24"/>
          <w:szCs w:val="24"/>
        </w:rPr>
        <w:t>. Hayatta her şey değişim içindedir bu yüzden geçmiş unutulmalıdır der. Bu akımda hız önemlidir. Uçaklara, hızlı trenlere övgüler düzülmüştür. Geleceğe bağlı bütün kurallar yıkılmıştır. Ölçü, uyak, nazım biçimi terk edilmiştir. En önemli temsilcisi "</w:t>
      </w:r>
      <w:proofErr w:type="spellStart"/>
      <w:r w:rsidRPr="006B5F27">
        <w:rPr>
          <w:rFonts w:ascii="Times New Roman" w:hAnsi="Times New Roman" w:cs="Times New Roman"/>
          <w:sz w:val="24"/>
          <w:szCs w:val="24"/>
        </w:rPr>
        <w:t>Mayakovsky"dir</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11-)</w:t>
      </w:r>
      <w:r w:rsidRPr="006B5F27">
        <w:rPr>
          <w:rFonts w:ascii="Times New Roman" w:hAnsi="Times New Roman" w:cs="Times New Roman"/>
          <w:b/>
          <w:bCs/>
          <w:sz w:val="24"/>
          <w:szCs w:val="24"/>
        </w:rPr>
        <w:t>Yukarıda özelliği verilen akım aşağıdakilerden hangisidir?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A)Fütürizm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B)Dadaizm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w:t>
      </w:r>
      <w:proofErr w:type="spellStart"/>
      <w:r w:rsidRPr="006B5F27">
        <w:rPr>
          <w:rFonts w:ascii="Times New Roman" w:hAnsi="Times New Roman" w:cs="Times New Roman"/>
          <w:sz w:val="24"/>
          <w:szCs w:val="24"/>
        </w:rPr>
        <w:t>Sürrealizim</w:t>
      </w:r>
      <w:proofErr w:type="spellEnd"/>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lastRenderedPageBreak/>
        <w:t>D)Sembolizm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E)Egzistansiyalizm</w:t>
      </w:r>
    </w:p>
    <w:p w:rsidR="00DE79C9" w:rsidRPr="006B5F27" w:rsidRDefault="00DE79C9" w:rsidP="00DE79C9">
      <w:pPr>
        <w:jc w:val="both"/>
        <w:rPr>
          <w:rFonts w:ascii="Times New Roman" w:hAnsi="Times New Roman" w:cs="Times New Roman"/>
          <w:b/>
          <w:bCs/>
          <w:sz w:val="24"/>
          <w:szCs w:val="24"/>
        </w:rPr>
      </w:pPr>
      <w:r w:rsidRPr="006B5F27">
        <w:rPr>
          <w:rFonts w:ascii="Times New Roman" w:hAnsi="Times New Roman" w:cs="Times New Roman"/>
          <w:sz w:val="24"/>
          <w:szCs w:val="24"/>
        </w:rPr>
        <w:t>12-)</w:t>
      </w:r>
      <w:r w:rsidRPr="006B5F27">
        <w:rPr>
          <w:rFonts w:ascii="Times New Roman" w:hAnsi="Times New Roman" w:cs="Times New Roman"/>
          <w:b/>
          <w:bCs/>
          <w:sz w:val="24"/>
          <w:szCs w:val="24"/>
        </w:rPr>
        <w:t>Aşağıdakilerden hangisinde belirtilen özellik birlikte verildiği akıma ait değildir?</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A)Bütün insanları sevme ilkesi vardır.(Hümanizm)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B)Akıl ve sağduyuya çok önem verilir.(Klasisizm)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C)Duyguya ve hayale önem verilmiştir.(Romantizm)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D)Determinizme sıkı sıkıya bağlı kalmışlardır.(Realizm)</w:t>
      </w: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E)Toplumun her kesimin anlayacağı bir dil kullanmışlardır(Natüralizm)</w:t>
      </w: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p>
    <w:p w:rsidR="00DE79C9" w:rsidRPr="006B5F27" w:rsidRDefault="00DE79C9" w:rsidP="00DE79C9">
      <w:pPr>
        <w:jc w:val="both"/>
        <w:rPr>
          <w:rFonts w:ascii="Times New Roman" w:hAnsi="Times New Roman" w:cs="Times New Roman"/>
          <w:sz w:val="24"/>
          <w:szCs w:val="24"/>
        </w:rPr>
      </w:pPr>
      <w:r w:rsidRPr="006B5F27">
        <w:rPr>
          <w:rFonts w:ascii="Times New Roman" w:hAnsi="Times New Roman" w:cs="Times New Roman"/>
          <w:sz w:val="24"/>
          <w:szCs w:val="24"/>
        </w:rPr>
        <w:t>CEVAP ANAHTARI:</w:t>
      </w:r>
      <w:r>
        <w:rPr>
          <w:rFonts w:ascii="Times New Roman" w:hAnsi="Times New Roman" w:cs="Times New Roman"/>
          <w:sz w:val="24"/>
          <w:szCs w:val="24"/>
        </w:rPr>
        <w:t xml:space="preserve">  </w:t>
      </w:r>
      <w:r w:rsidRPr="006B5F27">
        <w:rPr>
          <w:rFonts w:ascii="Times New Roman" w:hAnsi="Times New Roman" w:cs="Times New Roman"/>
          <w:sz w:val="24"/>
          <w:szCs w:val="24"/>
        </w:rPr>
        <w:t>1E-2A-3C-4B-5C-6E-7C-8B-9C-10E-11A-12D</w:t>
      </w:r>
    </w:p>
    <w:p w:rsidR="00DE79C9" w:rsidRPr="006B5F27"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rsidP="00DE79C9">
      <w:pPr>
        <w:jc w:val="both"/>
        <w:rPr>
          <w:rFonts w:ascii="Times New Roman" w:hAnsi="Times New Roman" w:cs="Times New Roman"/>
          <w:sz w:val="24"/>
          <w:szCs w:val="24"/>
        </w:rPr>
      </w:pPr>
    </w:p>
    <w:p w:rsidR="00DE79C9" w:rsidRDefault="00DE79C9">
      <w:bookmarkStart w:id="0" w:name="_GoBack"/>
      <w:bookmarkEnd w:id="0"/>
    </w:p>
    <w:sectPr w:rsidR="00DE79C9" w:rsidSect="00DE79C9">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C9"/>
    <w:rsid w:val="00DE79C9"/>
    <w:rsid w:val="00EE0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5BB3-9F3F-4A28-8AF4-A4E8D0FB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C9"/>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ARSLANKÖSE</dc:creator>
  <cp:keywords/>
  <dc:description/>
  <cp:lastModifiedBy>ARSLANKÖSE</cp:lastModifiedBy>
  <cp:revision>1</cp:revision>
  <dcterms:created xsi:type="dcterms:W3CDTF">2015-12-22T09:50:00Z</dcterms:created>
  <dcterms:modified xsi:type="dcterms:W3CDTF">2015-12-22T09:51:00Z</dcterms:modified>
</cp:coreProperties>
</file>